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0" w:rsidRPr="00C80560" w:rsidRDefault="001853C3" w:rsidP="001853C3">
      <w:pPr>
        <w:rPr>
          <w:rFonts w:eastAsia="Times New Roman"/>
        </w:rPr>
      </w:pPr>
      <w:r w:rsidRPr="00C80560">
        <w:rPr>
          <w:rFonts w:eastAsia="Times New Roman"/>
        </w:rPr>
        <w:br/>
      </w:r>
    </w:p>
    <w:p w:rsidR="00C80560" w:rsidRPr="00C80560" w:rsidRDefault="00C80560" w:rsidP="00C80560">
      <w:pPr>
        <w:pStyle w:val="Titolo1"/>
        <w:rPr>
          <w:b w:val="0"/>
          <w:sz w:val="24"/>
          <w:szCs w:val="24"/>
        </w:rPr>
      </w:pPr>
      <w:bookmarkStart w:id="0" w:name="_GoBack"/>
      <w:r w:rsidRPr="00C80560">
        <w:rPr>
          <w:b w:val="0"/>
          <w:sz w:val="24"/>
          <w:szCs w:val="24"/>
        </w:rPr>
        <w:t xml:space="preserve">I promotori e fondatori del tavolo dell’Ambiente e dell’Osservatorio del sito “Le Crete”, </w:t>
      </w:r>
      <w:r w:rsidRPr="00C80560">
        <w:rPr>
          <w:rStyle w:val="Enfasicorsivo"/>
          <w:b w:val="0"/>
          <w:i w:val="0"/>
          <w:sz w:val="24"/>
          <w:szCs w:val="24"/>
        </w:rPr>
        <w:t xml:space="preserve">Ciro Zeno, Andrea Sacripanti, Roberta </w:t>
      </w:r>
      <w:proofErr w:type="spellStart"/>
      <w:r w:rsidRPr="00C80560">
        <w:rPr>
          <w:rStyle w:val="Enfasicorsivo"/>
          <w:b w:val="0"/>
          <w:i w:val="0"/>
          <w:sz w:val="24"/>
          <w:szCs w:val="24"/>
        </w:rPr>
        <w:t>Tardani</w:t>
      </w:r>
      <w:proofErr w:type="spellEnd"/>
      <w:r w:rsidRPr="00C80560">
        <w:rPr>
          <w:rStyle w:val="Enfasicorsivo"/>
          <w:b w:val="0"/>
          <w:i w:val="0"/>
          <w:sz w:val="24"/>
          <w:szCs w:val="24"/>
        </w:rPr>
        <w:t xml:space="preserve">, Cristina Calcagni, </w:t>
      </w:r>
      <w:proofErr w:type="spellStart"/>
      <w:r w:rsidRPr="00C80560">
        <w:rPr>
          <w:rStyle w:val="Enfasicorsivo"/>
          <w:b w:val="0"/>
          <w:i w:val="0"/>
          <w:sz w:val="24"/>
          <w:szCs w:val="24"/>
        </w:rPr>
        <w:t>Olimpieri</w:t>
      </w:r>
      <w:proofErr w:type="spellEnd"/>
      <w:r w:rsidRPr="00C80560">
        <w:rPr>
          <w:rStyle w:val="Enfasicorsivo"/>
          <w:b w:val="0"/>
          <w:i w:val="0"/>
          <w:sz w:val="24"/>
          <w:szCs w:val="24"/>
        </w:rPr>
        <w:t xml:space="preserve"> Stefano</w:t>
      </w:r>
      <w:r>
        <w:rPr>
          <w:rStyle w:val="Enfasicorsivo"/>
          <w:b w:val="0"/>
          <w:i w:val="0"/>
          <w:sz w:val="24"/>
          <w:szCs w:val="24"/>
        </w:rPr>
        <w:t xml:space="preserve">, </w:t>
      </w:r>
      <w:r w:rsidRPr="00C80560">
        <w:rPr>
          <w:b w:val="0"/>
          <w:sz w:val="24"/>
          <w:szCs w:val="24"/>
        </w:rPr>
        <w:t xml:space="preserve">hanno inviato la presidente del Consiglio comunale Angelo Pettinacci la proposta di legge </w:t>
      </w:r>
      <w:r>
        <w:rPr>
          <w:b w:val="0"/>
          <w:sz w:val="24"/>
          <w:szCs w:val="24"/>
        </w:rPr>
        <w:t xml:space="preserve">a carattere popolare </w:t>
      </w:r>
      <w:r w:rsidRPr="00C80560">
        <w:rPr>
          <w:b w:val="0"/>
          <w:sz w:val="24"/>
          <w:szCs w:val="24"/>
        </w:rPr>
        <w:t xml:space="preserve">sulla cultura dell’Ambiente e sulla Gestione dei rifiuti su cui stanno raccogliendo le adesione dei cittadini. Il fine è quello di coinvolgere l’istituzione comunale e i consiglieri nella discussione del proposta e nell’appoggiarla, auspicando che venga riconosciuto il carattere trasversale dell’iniziativa. </w:t>
      </w:r>
    </w:p>
    <w:bookmarkEnd w:id="0"/>
    <w:p w:rsidR="00C80560" w:rsidRDefault="00C80560" w:rsidP="001853C3">
      <w:pPr>
        <w:rPr>
          <w:rFonts w:eastAsia="Times New Roman"/>
        </w:rPr>
      </w:pPr>
    </w:p>
    <w:sectPr w:rsidR="00C805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1853C3"/>
    <w:rsid w:val="00301E89"/>
    <w:rsid w:val="00C80560"/>
    <w:rsid w:val="00DB70A2"/>
    <w:rsid w:val="00F1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3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805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05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C805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3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805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05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C80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3</cp:revision>
  <dcterms:created xsi:type="dcterms:W3CDTF">2016-01-15T17:29:00Z</dcterms:created>
  <dcterms:modified xsi:type="dcterms:W3CDTF">2016-01-15T17:51:00Z</dcterms:modified>
</cp:coreProperties>
</file>